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72" w:rsidRPr="003741C9" w:rsidRDefault="00332272" w:rsidP="00332272">
      <w:pPr>
        <w:jc w:val="center"/>
        <w:rPr>
          <w:rFonts w:ascii="Tahoma" w:hAnsi="Tahoma" w:cs="Tahoma"/>
          <w:b/>
          <w:sz w:val="28"/>
          <w:szCs w:val="28"/>
        </w:rPr>
      </w:pPr>
      <w:r w:rsidRPr="003741C9">
        <w:rPr>
          <w:rFonts w:ascii="Tahoma" w:hAnsi="Tahoma" w:cs="Tahoma"/>
          <w:b/>
          <w:sz w:val="28"/>
          <w:szCs w:val="28"/>
        </w:rPr>
        <w:t>24 SZCZEP DRUŻYN HARCERSKICH I GROMAD ZUCHOWYCH AWANGARDA</w:t>
      </w:r>
    </w:p>
    <w:p w:rsidR="00332272" w:rsidRPr="003741C9" w:rsidRDefault="00EB6724" w:rsidP="00822924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3741C9">
        <w:rPr>
          <w:rFonts w:ascii="Tahoma" w:hAnsi="Tahoma" w:cs="Tahoma"/>
          <w:b/>
          <w:sz w:val="28"/>
          <w:szCs w:val="28"/>
          <w:u w:val="single"/>
        </w:rPr>
        <w:t>OBÓZ LETNI 2015</w:t>
      </w:r>
    </w:p>
    <w:p w:rsidR="003741C9" w:rsidRPr="003741C9" w:rsidRDefault="003741C9" w:rsidP="0082292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332272" w:rsidRPr="003741C9" w:rsidRDefault="00332272" w:rsidP="0033227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b/>
          <w:sz w:val="20"/>
          <w:szCs w:val="20"/>
        </w:rPr>
        <w:t>Termin:</w:t>
      </w:r>
      <w:r w:rsidRPr="003741C9">
        <w:rPr>
          <w:rFonts w:ascii="Tahoma" w:hAnsi="Tahoma" w:cs="Tahoma"/>
          <w:sz w:val="20"/>
          <w:szCs w:val="20"/>
        </w:rPr>
        <w:t xml:space="preserve"> </w:t>
      </w:r>
      <w:r w:rsidR="00EB6724" w:rsidRPr="003741C9">
        <w:rPr>
          <w:rFonts w:ascii="Tahoma" w:hAnsi="Tahoma" w:cs="Tahoma"/>
          <w:sz w:val="20"/>
          <w:szCs w:val="20"/>
        </w:rPr>
        <w:t>11-28 lipca 2015</w:t>
      </w:r>
      <w:r w:rsidR="00414FAC" w:rsidRPr="003741C9">
        <w:rPr>
          <w:rFonts w:ascii="Tahoma" w:hAnsi="Tahoma" w:cs="Tahoma"/>
          <w:sz w:val="20"/>
          <w:szCs w:val="20"/>
        </w:rPr>
        <w:t xml:space="preserve"> harcerze   / 11-19 lipca 2015 zuchy </w:t>
      </w:r>
    </w:p>
    <w:p w:rsidR="00332272" w:rsidRPr="003741C9" w:rsidRDefault="00332272" w:rsidP="0033227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b/>
          <w:sz w:val="20"/>
          <w:szCs w:val="20"/>
        </w:rPr>
        <w:t>Miejsce:</w:t>
      </w:r>
      <w:r w:rsidRPr="003741C9">
        <w:rPr>
          <w:rFonts w:ascii="Tahoma" w:hAnsi="Tahoma" w:cs="Tahoma"/>
          <w:sz w:val="20"/>
          <w:szCs w:val="20"/>
        </w:rPr>
        <w:t xml:space="preserve"> Harcerska Baza Obozowa </w:t>
      </w:r>
      <w:r w:rsidR="00EB6724" w:rsidRPr="003741C9">
        <w:rPr>
          <w:rFonts w:ascii="Tahoma" w:hAnsi="Tahoma" w:cs="Tahoma"/>
          <w:sz w:val="20"/>
          <w:szCs w:val="20"/>
        </w:rPr>
        <w:t>„</w:t>
      </w:r>
      <w:proofErr w:type="spellStart"/>
      <w:r w:rsidR="00EB6724" w:rsidRPr="003741C9">
        <w:rPr>
          <w:rFonts w:ascii="Tahoma" w:hAnsi="Tahoma" w:cs="Tahoma"/>
          <w:sz w:val="20"/>
          <w:szCs w:val="20"/>
        </w:rPr>
        <w:t>Krzeczków</w:t>
      </w:r>
      <w:proofErr w:type="spellEnd"/>
      <w:r w:rsidR="00EB6724" w:rsidRPr="003741C9">
        <w:rPr>
          <w:rFonts w:ascii="Tahoma" w:hAnsi="Tahoma" w:cs="Tahoma"/>
          <w:sz w:val="20"/>
          <w:szCs w:val="20"/>
        </w:rPr>
        <w:t xml:space="preserve">” / k. </w:t>
      </w:r>
      <w:r w:rsidR="003741C9">
        <w:rPr>
          <w:rFonts w:ascii="Tahoma" w:hAnsi="Tahoma" w:cs="Tahoma"/>
          <w:sz w:val="20"/>
          <w:szCs w:val="20"/>
        </w:rPr>
        <w:t xml:space="preserve">Świebodzina /j. </w:t>
      </w:r>
      <w:proofErr w:type="spellStart"/>
      <w:r w:rsidR="00414FAC" w:rsidRPr="003741C9">
        <w:rPr>
          <w:rFonts w:ascii="Tahoma" w:hAnsi="Tahoma" w:cs="Tahoma"/>
          <w:sz w:val="20"/>
          <w:szCs w:val="20"/>
        </w:rPr>
        <w:t>Niesłysz</w:t>
      </w:r>
      <w:proofErr w:type="spellEnd"/>
    </w:p>
    <w:p w:rsidR="00332272" w:rsidRPr="003741C9" w:rsidRDefault="00332272" w:rsidP="0033227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b/>
          <w:sz w:val="20"/>
          <w:szCs w:val="20"/>
        </w:rPr>
        <w:t>Koszt:</w:t>
      </w:r>
      <w:r w:rsidR="00EB6724" w:rsidRPr="003741C9">
        <w:rPr>
          <w:rFonts w:ascii="Tahoma" w:hAnsi="Tahoma" w:cs="Tahoma"/>
          <w:sz w:val="20"/>
          <w:szCs w:val="20"/>
        </w:rPr>
        <w:t xml:space="preserve"> 9</w:t>
      </w:r>
      <w:r w:rsidR="00FA04F7" w:rsidRPr="003741C9">
        <w:rPr>
          <w:rFonts w:ascii="Tahoma" w:hAnsi="Tahoma" w:cs="Tahoma"/>
          <w:sz w:val="20"/>
          <w:szCs w:val="20"/>
        </w:rPr>
        <w:t>00</w:t>
      </w:r>
      <w:r w:rsidRPr="003741C9">
        <w:rPr>
          <w:rFonts w:ascii="Tahoma" w:hAnsi="Tahoma" w:cs="Tahoma"/>
          <w:sz w:val="20"/>
          <w:szCs w:val="20"/>
        </w:rPr>
        <w:t xml:space="preserve"> zł</w:t>
      </w:r>
      <w:r w:rsidR="00414FAC" w:rsidRPr="003741C9">
        <w:rPr>
          <w:rFonts w:ascii="Tahoma" w:hAnsi="Tahoma" w:cs="Tahoma"/>
          <w:sz w:val="20"/>
          <w:szCs w:val="20"/>
        </w:rPr>
        <w:t xml:space="preserve"> harcerze</w:t>
      </w:r>
      <w:r w:rsidR="00146DF6" w:rsidRPr="003741C9">
        <w:rPr>
          <w:rFonts w:ascii="Tahoma" w:hAnsi="Tahoma" w:cs="Tahoma"/>
          <w:sz w:val="20"/>
          <w:szCs w:val="20"/>
        </w:rPr>
        <w:t xml:space="preserve"> / zuchy</w:t>
      </w:r>
      <w:r w:rsidR="00414FAC" w:rsidRPr="003741C9">
        <w:rPr>
          <w:rFonts w:ascii="Tahoma" w:hAnsi="Tahoma" w:cs="Tahoma"/>
          <w:sz w:val="20"/>
          <w:szCs w:val="20"/>
        </w:rPr>
        <w:t xml:space="preserve"> </w:t>
      </w:r>
      <w:r w:rsidR="00952231" w:rsidRPr="003741C9">
        <w:rPr>
          <w:rFonts w:ascii="Tahoma" w:hAnsi="Tahoma" w:cs="Tahoma"/>
          <w:sz w:val="20"/>
          <w:szCs w:val="20"/>
        </w:rPr>
        <w:t>580 zł</w:t>
      </w:r>
    </w:p>
    <w:p w:rsidR="002E5B75" w:rsidRPr="003741C9" w:rsidRDefault="002E5B75" w:rsidP="002E5B75">
      <w:pPr>
        <w:pStyle w:val="NormalnyWeb"/>
        <w:shd w:val="clear" w:color="auto" w:fill="FFFFFF"/>
        <w:spacing w:before="0" w:beforeAutospacing="0" w:after="0" w:afterAutospacing="0" w:line="337" w:lineRule="atLeast"/>
        <w:jc w:val="center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741C9">
        <w:rPr>
          <w:rFonts w:ascii="Tahoma" w:hAnsi="Tahoma" w:cs="Tahoma"/>
          <w:b/>
          <w:color w:val="000000"/>
          <w:sz w:val="20"/>
          <w:szCs w:val="20"/>
          <w:u w:val="single"/>
        </w:rPr>
        <w:t>Ostateczny ter</w:t>
      </w:r>
      <w:r w:rsidR="00EB6724" w:rsidRPr="003741C9">
        <w:rPr>
          <w:rFonts w:ascii="Tahoma" w:hAnsi="Tahoma" w:cs="Tahoma"/>
          <w:b/>
          <w:color w:val="000000"/>
          <w:sz w:val="20"/>
          <w:szCs w:val="20"/>
          <w:u w:val="single"/>
        </w:rPr>
        <w:t>min składania kart uczestnika: 12 CZERWCA 2015</w:t>
      </w:r>
    </w:p>
    <w:p w:rsidR="002E5B75" w:rsidRPr="003741C9" w:rsidRDefault="002E5B75" w:rsidP="002E5B75">
      <w:pPr>
        <w:pStyle w:val="NormalnyWeb"/>
        <w:shd w:val="clear" w:color="auto" w:fill="FFFFFF"/>
        <w:spacing w:before="0" w:beforeAutospacing="0" w:after="0" w:afterAutospacing="0" w:line="337" w:lineRule="atLeast"/>
        <w:jc w:val="center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332272" w:rsidRPr="003741C9" w:rsidRDefault="00332272" w:rsidP="00332272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3741C9">
        <w:rPr>
          <w:rFonts w:ascii="Tahoma" w:hAnsi="Tahoma" w:cs="Tahoma"/>
          <w:b/>
          <w:sz w:val="20"/>
          <w:szCs w:val="20"/>
          <w:u w:val="single"/>
        </w:rPr>
        <w:t>WYJAZD</w:t>
      </w:r>
    </w:p>
    <w:p w:rsidR="00332272" w:rsidRPr="003741C9" w:rsidRDefault="00FA04F7" w:rsidP="00332272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sz w:val="20"/>
          <w:szCs w:val="20"/>
        </w:rPr>
        <w:t xml:space="preserve">Zbiórka </w:t>
      </w:r>
      <w:r w:rsidR="00332272" w:rsidRPr="003741C9">
        <w:rPr>
          <w:rFonts w:ascii="Tahoma" w:hAnsi="Tahoma" w:cs="Tahoma"/>
          <w:sz w:val="20"/>
          <w:szCs w:val="20"/>
        </w:rPr>
        <w:t>w</w:t>
      </w:r>
      <w:r w:rsidRPr="003741C9">
        <w:rPr>
          <w:rFonts w:ascii="Tahoma" w:hAnsi="Tahoma" w:cs="Tahoma"/>
          <w:sz w:val="20"/>
          <w:szCs w:val="20"/>
        </w:rPr>
        <w:t xml:space="preserve"> sobotę dnia</w:t>
      </w:r>
      <w:r w:rsidR="00EB6724" w:rsidRPr="003741C9">
        <w:rPr>
          <w:rFonts w:ascii="Tahoma" w:hAnsi="Tahoma" w:cs="Tahoma"/>
          <w:sz w:val="20"/>
          <w:szCs w:val="20"/>
        </w:rPr>
        <w:t xml:space="preserve"> 11 lipca 2015</w:t>
      </w:r>
      <w:r w:rsidR="00146DF6" w:rsidRPr="003741C9">
        <w:rPr>
          <w:rFonts w:ascii="Tahoma" w:hAnsi="Tahoma" w:cs="Tahoma"/>
          <w:sz w:val="20"/>
          <w:szCs w:val="20"/>
        </w:rPr>
        <w:t xml:space="preserve">  - harcówka </w:t>
      </w:r>
      <w:r w:rsidR="003741C9">
        <w:rPr>
          <w:rFonts w:ascii="Tahoma" w:hAnsi="Tahoma" w:cs="Tahoma"/>
          <w:sz w:val="20"/>
          <w:szCs w:val="20"/>
        </w:rPr>
        <w:t>przy Gim.</w:t>
      </w:r>
      <w:r w:rsidR="00146DF6" w:rsidRPr="003741C9">
        <w:rPr>
          <w:rFonts w:ascii="Tahoma" w:hAnsi="Tahoma" w:cs="Tahoma"/>
          <w:sz w:val="20"/>
          <w:szCs w:val="20"/>
        </w:rPr>
        <w:t xml:space="preserve"> nr 50 godz. 8:00</w:t>
      </w:r>
    </w:p>
    <w:p w:rsidR="00527AFA" w:rsidRPr="003741C9" w:rsidRDefault="00527AFA" w:rsidP="00527AFA">
      <w:pPr>
        <w:pStyle w:val="Akapitzlist"/>
        <w:tabs>
          <w:tab w:val="left" w:pos="2001"/>
        </w:tabs>
        <w:spacing w:line="360" w:lineRule="auto"/>
        <w:ind w:left="0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b/>
          <w:sz w:val="20"/>
          <w:szCs w:val="20"/>
          <w:u w:val="single"/>
        </w:rPr>
        <w:t>POWRÓT</w:t>
      </w:r>
      <w:r w:rsidRPr="003741C9">
        <w:rPr>
          <w:rFonts w:ascii="Tahoma" w:hAnsi="Tahoma" w:cs="Tahoma"/>
          <w:sz w:val="20"/>
          <w:szCs w:val="20"/>
        </w:rPr>
        <w:tab/>
      </w:r>
    </w:p>
    <w:p w:rsidR="00752F64" w:rsidRPr="003741C9" w:rsidRDefault="00FA04F7" w:rsidP="00146DF6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sz w:val="20"/>
          <w:szCs w:val="20"/>
        </w:rPr>
        <w:t xml:space="preserve">Powrót </w:t>
      </w:r>
      <w:r w:rsidR="00952231" w:rsidRPr="003741C9">
        <w:rPr>
          <w:rFonts w:ascii="Tahoma" w:hAnsi="Tahoma" w:cs="Tahoma"/>
          <w:sz w:val="20"/>
          <w:szCs w:val="20"/>
        </w:rPr>
        <w:t xml:space="preserve">harcerzy </w:t>
      </w:r>
      <w:r w:rsidRPr="003741C9">
        <w:rPr>
          <w:rFonts w:ascii="Tahoma" w:hAnsi="Tahoma" w:cs="Tahoma"/>
          <w:sz w:val="20"/>
          <w:szCs w:val="20"/>
        </w:rPr>
        <w:t xml:space="preserve">z obozu w niedzielę dnia </w:t>
      </w:r>
      <w:r w:rsidR="00146DF6" w:rsidRPr="003741C9">
        <w:rPr>
          <w:rFonts w:ascii="Tahoma" w:hAnsi="Tahoma" w:cs="Tahoma"/>
          <w:sz w:val="20"/>
          <w:szCs w:val="20"/>
        </w:rPr>
        <w:t xml:space="preserve">28 lipca 2015 ok. godziny 17:00. </w:t>
      </w:r>
    </w:p>
    <w:p w:rsidR="00952231" w:rsidRPr="003741C9" w:rsidRDefault="00952231" w:rsidP="00146DF6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sz w:val="20"/>
          <w:szCs w:val="20"/>
        </w:rPr>
        <w:t xml:space="preserve">Powrót zuchów z obozu w niedzielę dnia 19 lipca 2015 ok. godz. 16:30 </w:t>
      </w:r>
    </w:p>
    <w:p w:rsidR="00E02F6E" w:rsidRPr="003741C9" w:rsidRDefault="00752F64" w:rsidP="00752F64">
      <w:pPr>
        <w:tabs>
          <w:tab w:val="left" w:pos="2001"/>
        </w:tabs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3741C9">
        <w:rPr>
          <w:rFonts w:ascii="Tahoma" w:hAnsi="Tahoma" w:cs="Tahoma"/>
          <w:b/>
          <w:sz w:val="20"/>
          <w:szCs w:val="20"/>
          <w:u w:val="single"/>
        </w:rPr>
        <w:t>W CENIE:</w:t>
      </w:r>
    </w:p>
    <w:p w:rsidR="00414FAC" w:rsidRPr="003741C9" w:rsidRDefault="00414FAC" w:rsidP="00414FAC">
      <w:pPr>
        <w:spacing w:after="0" w:line="360" w:lineRule="auto"/>
        <w:rPr>
          <w:b/>
          <w:sz w:val="20"/>
          <w:szCs w:val="20"/>
          <w:u w:val="single"/>
        </w:rPr>
      </w:pP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- Przejazd Autokarem w obie strony</w:t>
      </w:r>
      <w:r w:rsid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,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Zakwaterowanie w namiotach wojskowych po 5-7 osób. Każdy namiot wyposażony w łóżko typu "kanadyjka", materac oraz regał na plecaki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Pełne wyżywienie - 4 posiłki dziennie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Opieka medyczna</w:t>
      </w:r>
      <w:r w:rsidRPr="003741C9"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FFFFF"/>
        </w:rPr>
        <w:t> 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Opieka ratownika na kąpielisku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Sprzęt pływający – kajaki i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rowery wodne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murowany blok sanitarny</w:t>
      </w:r>
      <w:r w:rsidR="003741C9">
        <w:rPr>
          <w:sz w:val="20"/>
          <w:szCs w:val="20"/>
          <w:shd w:val="clear" w:color="auto" w:fill="FFFFFF"/>
        </w:rPr>
        <w:t>,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toalety typu </w:t>
      </w:r>
      <w:proofErr w:type="spellStart"/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toi-toi</w:t>
      </w:r>
      <w:proofErr w:type="spellEnd"/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na miejscach obozowych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Ubezpieczenie NW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Pamiątkowy gadżet obozowy :)</w:t>
      </w:r>
      <w:r w:rsidRPr="003741C9"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FFFFF"/>
        </w:rPr>
        <w:t> </w:t>
      </w:r>
      <w:r w:rsidR="003741C9">
        <w:rPr>
          <w:sz w:val="20"/>
          <w:szCs w:val="20"/>
          <w:shd w:val="clear" w:color="auto" w:fill="FFFFFF"/>
        </w:rPr>
        <w:t xml:space="preserve">, 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Materiały programowe</w:t>
      </w:r>
      <w:r w:rsidR="003741C9">
        <w:rPr>
          <w:sz w:val="20"/>
          <w:szCs w:val="20"/>
          <w:shd w:val="clear" w:color="auto" w:fill="FFFFFF"/>
        </w:rPr>
        <w:t>,</w:t>
      </w:r>
      <w:r w:rsidRPr="003741C9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Wycieczka</w:t>
      </w:r>
      <w:r w:rsidRPr="003741C9"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FFFFF"/>
        </w:rPr>
        <w:t> </w:t>
      </w:r>
      <w:r w:rsidRPr="003741C9">
        <w:rPr>
          <w:sz w:val="20"/>
          <w:szCs w:val="20"/>
          <w:shd w:val="clear" w:color="auto" w:fill="FFFFFF"/>
        </w:rPr>
        <w:br/>
      </w:r>
    </w:p>
    <w:p w:rsidR="00752F64" w:rsidRPr="003741C9" w:rsidRDefault="00752F64" w:rsidP="00752F64">
      <w:pPr>
        <w:tabs>
          <w:tab w:val="left" w:pos="1627"/>
        </w:tabs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3741C9">
        <w:rPr>
          <w:rFonts w:ascii="Tahoma" w:hAnsi="Tahoma" w:cs="Tahoma"/>
          <w:b/>
          <w:sz w:val="20"/>
          <w:szCs w:val="20"/>
          <w:u w:val="single"/>
        </w:rPr>
        <w:t>Planujemy zwiedzić:</w:t>
      </w:r>
    </w:p>
    <w:p w:rsidR="00822924" w:rsidRDefault="00414FAC" w:rsidP="003741C9">
      <w:pPr>
        <w:tabs>
          <w:tab w:val="left" w:pos="1627"/>
        </w:tabs>
        <w:spacing w:line="360" w:lineRule="auto"/>
        <w:rPr>
          <w:rFonts w:ascii="Tahoma" w:hAnsi="Tahoma" w:cs="Tahoma"/>
          <w:sz w:val="20"/>
          <w:szCs w:val="20"/>
        </w:rPr>
      </w:pPr>
      <w:r w:rsidRPr="003741C9">
        <w:rPr>
          <w:rFonts w:ascii="Tahoma" w:hAnsi="Tahoma" w:cs="Tahoma"/>
          <w:sz w:val="20"/>
          <w:szCs w:val="20"/>
        </w:rPr>
        <w:t>MRU – Międzyrzecki Rejon Umocniony BUNKRY</w:t>
      </w:r>
    </w:p>
    <w:p w:rsidR="000C47E4" w:rsidRPr="000C47E4" w:rsidRDefault="000C47E4" w:rsidP="003741C9">
      <w:pPr>
        <w:tabs>
          <w:tab w:val="left" w:pos="1627"/>
        </w:tabs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0C47E4">
        <w:rPr>
          <w:rFonts w:ascii="Tahoma" w:hAnsi="Tahoma" w:cs="Tahoma"/>
          <w:b/>
          <w:sz w:val="20"/>
          <w:szCs w:val="20"/>
          <w:u w:val="single"/>
        </w:rPr>
        <w:t>ODWIEDZINY RODZICÓW HARCERZY – niedziela 19 lipca 2015</w:t>
      </w:r>
    </w:p>
    <w:p w:rsidR="001F49D2" w:rsidRPr="001F49D2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  <w:r w:rsidRPr="00FA445A">
        <w:rPr>
          <w:rFonts w:ascii="Tahoma" w:hAnsi="Tahoma" w:cs="Tahoma"/>
          <w:b/>
          <w:color w:val="141823"/>
        </w:rPr>
        <w:lastRenderedPageBreak/>
        <w:t>I. Zasady ogólne</w:t>
      </w:r>
      <w:r w:rsidRPr="00FA445A">
        <w:rPr>
          <w:rStyle w:val="apple-converted-space"/>
          <w:rFonts w:ascii="Tahoma" w:hAnsi="Tahoma" w:cs="Tahoma"/>
          <w:color w:val="141823"/>
        </w:rPr>
        <w:t> </w:t>
      </w:r>
      <w:r w:rsidRPr="001F49D2">
        <w:rPr>
          <w:rFonts w:ascii="Tahoma" w:hAnsi="Tahoma" w:cs="Tahoma"/>
          <w:color w:val="141823"/>
          <w:sz w:val="20"/>
          <w:szCs w:val="20"/>
        </w:rPr>
        <w:br/>
        <w:t>1. Podstawą zakwalifikowania uczestnika do udziału w ww. placówce jest wypełniona Karta kwalifikacyjna - zdana do organizatorów w nieprzekraczalnym terminie – 12.06.2015.</w:t>
      </w:r>
      <w:r w:rsidRPr="001F49D2">
        <w:rPr>
          <w:rFonts w:ascii="Tahoma" w:hAnsi="Tahoma" w:cs="Tahoma"/>
          <w:color w:val="141823"/>
          <w:sz w:val="20"/>
          <w:szCs w:val="20"/>
        </w:rPr>
        <w:br/>
        <w:t>2. Kompletowanie pełnego umundurowania, koszulki i polaru szczepu oraz ekwipunku.</w:t>
      </w:r>
    </w:p>
    <w:p w:rsidR="001F49D2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  <w:r w:rsidRPr="001F49D2">
        <w:rPr>
          <w:rFonts w:ascii="Tahoma" w:hAnsi="Tahoma" w:cs="Tahoma"/>
          <w:color w:val="141823"/>
          <w:sz w:val="20"/>
          <w:szCs w:val="20"/>
        </w:rPr>
        <w:t>3. Wpłata w wyznaczonych terminach.</w:t>
      </w:r>
    </w:p>
    <w:p w:rsidR="0019384F" w:rsidRPr="001F49D2" w:rsidRDefault="0019384F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  <w:r>
        <w:rPr>
          <w:rFonts w:ascii="Tahoma" w:hAnsi="Tahoma" w:cs="Tahoma"/>
          <w:color w:val="141823"/>
          <w:sz w:val="20"/>
          <w:szCs w:val="20"/>
        </w:rPr>
        <w:t>4. Uregulowanie składek członkowskich ZHP</w:t>
      </w:r>
    </w:p>
    <w:p w:rsidR="001F49D2" w:rsidRPr="001F49D2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  <w:r w:rsidRPr="00FA445A">
        <w:rPr>
          <w:rFonts w:ascii="Tahoma" w:hAnsi="Tahoma" w:cs="Tahoma"/>
          <w:b/>
          <w:color w:val="141823"/>
        </w:rPr>
        <w:t>II. Regulowanie należności:</w:t>
      </w:r>
      <w:r w:rsidRPr="001F49D2">
        <w:rPr>
          <w:rFonts w:ascii="Tahoma" w:hAnsi="Tahoma" w:cs="Tahoma"/>
          <w:color w:val="141823"/>
          <w:sz w:val="20"/>
          <w:szCs w:val="20"/>
        </w:rPr>
        <w:br/>
        <w:t xml:space="preserve">Wpłaty za udział w </w:t>
      </w:r>
      <w:r>
        <w:rPr>
          <w:rFonts w:ascii="Tahoma" w:hAnsi="Tahoma" w:cs="Tahoma"/>
          <w:color w:val="141823"/>
          <w:sz w:val="20"/>
          <w:szCs w:val="20"/>
        </w:rPr>
        <w:t>obozie</w:t>
      </w:r>
      <w:r w:rsidRPr="001F49D2">
        <w:rPr>
          <w:rFonts w:ascii="Tahoma" w:hAnsi="Tahoma" w:cs="Tahoma"/>
          <w:color w:val="141823"/>
          <w:sz w:val="20"/>
          <w:szCs w:val="20"/>
        </w:rPr>
        <w:t>– przyjmujemy tylko, jako przelewy na konto:</w:t>
      </w:r>
    </w:p>
    <w:p w:rsidR="001F49D2" w:rsidRPr="00FA445A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2"/>
          <w:szCs w:val="22"/>
        </w:rPr>
      </w:pPr>
      <w:r w:rsidRPr="001F49D2">
        <w:rPr>
          <w:rFonts w:ascii="Tahoma" w:hAnsi="Tahoma" w:cs="Tahoma"/>
          <w:color w:val="141823"/>
          <w:sz w:val="20"/>
          <w:szCs w:val="20"/>
        </w:rPr>
        <w:br/>
      </w:r>
      <w:r w:rsidRPr="00FA445A">
        <w:rPr>
          <w:rFonts w:ascii="Tahoma" w:hAnsi="Tahoma" w:cs="Tahoma"/>
          <w:color w:val="141823"/>
          <w:sz w:val="22"/>
          <w:szCs w:val="22"/>
        </w:rPr>
        <w:t>HUFIEC POZNAŃ-GRUNWALD IM. „ZWYCIĘZCÓW GRUNWALDU”</w:t>
      </w:r>
      <w:r w:rsidRPr="00FA445A">
        <w:rPr>
          <w:rFonts w:ascii="Tahoma" w:hAnsi="Tahoma" w:cs="Tahoma"/>
          <w:color w:val="141823"/>
          <w:sz w:val="22"/>
          <w:szCs w:val="22"/>
        </w:rPr>
        <w:br/>
        <w:t>60-288 POZNAŃ, UL. PROMIENISTA 12</w:t>
      </w:r>
      <w:r w:rsidRPr="00FA445A">
        <w:rPr>
          <w:rFonts w:ascii="Tahoma" w:hAnsi="Tahoma" w:cs="Tahoma"/>
          <w:color w:val="141823"/>
          <w:sz w:val="22"/>
          <w:szCs w:val="22"/>
        </w:rPr>
        <w:br/>
        <w:t xml:space="preserve">KONTO BANKOWE: WBK SA III O/POZNAŃ 16 1090 1359 0000 </w:t>
      </w:r>
      <w:proofErr w:type="spellStart"/>
      <w:r w:rsidRPr="00FA445A">
        <w:rPr>
          <w:rFonts w:ascii="Tahoma" w:hAnsi="Tahoma" w:cs="Tahoma"/>
          <w:color w:val="141823"/>
          <w:sz w:val="22"/>
          <w:szCs w:val="22"/>
        </w:rPr>
        <w:t>0000</w:t>
      </w:r>
      <w:proofErr w:type="spellEnd"/>
      <w:r w:rsidRPr="00FA445A">
        <w:rPr>
          <w:rFonts w:ascii="Tahoma" w:hAnsi="Tahoma" w:cs="Tahoma"/>
          <w:color w:val="141823"/>
          <w:sz w:val="22"/>
          <w:szCs w:val="22"/>
        </w:rPr>
        <w:t xml:space="preserve"> 3501 8244</w:t>
      </w:r>
    </w:p>
    <w:p w:rsidR="001F49D2" w:rsidRPr="00FA445A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2"/>
          <w:szCs w:val="22"/>
        </w:rPr>
      </w:pPr>
      <w:r w:rsidRPr="00FA445A">
        <w:rPr>
          <w:rFonts w:ascii="Tahoma" w:hAnsi="Tahoma" w:cs="Tahoma"/>
          <w:color w:val="141823"/>
          <w:sz w:val="22"/>
          <w:szCs w:val="22"/>
        </w:rPr>
        <w:t>Tytułem: „</w:t>
      </w:r>
      <w:r w:rsidRPr="00FA445A">
        <w:rPr>
          <w:rStyle w:val="textexposedshow"/>
          <w:rFonts w:ascii="Tahoma" w:hAnsi="Tahoma" w:cs="Tahoma"/>
          <w:color w:val="141823"/>
          <w:sz w:val="22"/>
          <w:szCs w:val="22"/>
          <w:shd w:val="clear" w:color="auto" w:fill="FFFFFF"/>
        </w:rPr>
        <w:t>Składka zadaniowa na obóz letni Szczepu Awangarda za (imię i nazwisko dziecka) w terminie 11-28.07.15 w Krzeczkowie" (lub 11-19.07.15 ZUCHY)</w:t>
      </w:r>
      <w:r w:rsidRPr="00FA445A">
        <w:rPr>
          <w:rFonts w:ascii="Tahoma" w:hAnsi="Tahoma" w:cs="Tahoma"/>
          <w:color w:val="141823"/>
          <w:sz w:val="22"/>
          <w:szCs w:val="22"/>
        </w:rPr>
        <w:t xml:space="preserve"> „</w:t>
      </w:r>
    </w:p>
    <w:p w:rsidR="001F49D2" w:rsidRPr="001F49D2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  <w:r w:rsidRPr="001F49D2">
        <w:rPr>
          <w:rFonts w:ascii="Tahoma" w:hAnsi="Tahoma" w:cs="Tahoma"/>
          <w:color w:val="141823"/>
          <w:sz w:val="20"/>
          <w:szCs w:val="20"/>
        </w:rPr>
        <w:br/>
      </w:r>
      <w:r w:rsidRPr="001F49D2">
        <w:rPr>
          <w:rFonts w:ascii="Tahoma" w:hAnsi="Tahoma" w:cs="Tahoma"/>
          <w:b/>
          <w:color w:val="141823"/>
          <w:sz w:val="20"/>
          <w:szCs w:val="20"/>
        </w:rPr>
        <w:t>Uwaga!</w:t>
      </w:r>
      <w:r w:rsidRPr="001F49D2">
        <w:rPr>
          <w:rFonts w:ascii="Tahoma" w:hAnsi="Tahoma" w:cs="Tahoma"/>
          <w:color w:val="141823"/>
          <w:sz w:val="20"/>
          <w:szCs w:val="20"/>
        </w:rPr>
        <w:t xml:space="preserve"> W przypadku, gdy konieczne jest wystawienie faktury, tytuł przelewu powinien brzmieć: </w:t>
      </w:r>
      <w:r w:rsidRPr="001F49D2">
        <w:rPr>
          <w:rStyle w:val="textexposedshow"/>
          <w:rFonts w:ascii="Tahoma" w:hAnsi="Tahoma" w:cs="Tahoma"/>
          <w:color w:val="141823"/>
          <w:sz w:val="20"/>
          <w:szCs w:val="20"/>
          <w:shd w:val="clear" w:color="auto" w:fill="FFFFFF"/>
        </w:rPr>
        <w:t>" (Imię i nazwisko wpłacającego, adres) + Wpłata na obóz letni Szczepu Awangarda za (imię i nazwisko dziecka) w terminie 11-28.07.15 w Krzeczkowie" ( lub 11-19.07.15 ZUCHY)</w:t>
      </w:r>
    </w:p>
    <w:p w:rsidR="001F49D2" w:rsidRPr="00FA445A" w:rsidRDefault="001F49D2" w:rsidP="00FA445A">
      <w:pPr>
        <w:pStyle w:val="NormalnyWeb"/>
        <w:shd w:val="clear" w:color="auto" w:fill="FFFFFF"/>
        <w:spacing w:beforeAutospacing="0" w:afterAutospacing="0" w:line="323" w:lineRule="atLeast"/>
        <w:jc w:val="center"/>
        <w:rPr>
          <w:rStyle w:val="apple-converted-space"/>
          <w:rFonts w:ascii="Tahoma" w:hAnsi="Tahoma" w:cs="Tahoma"/>
          <w:b/>
          <w:color w:val="141823"/>
          <w:u w:val="single"/>
          <w:shd w:val="clear" w:color="auto" w:fill="FFFFFF"/>
        </w:rPr>
      </w:pPr>
      <w:r w:rsidRPr="001F49D2">
        <w:rPr>
          <w:rFonts w:ascii="Tahoma" w:hAnsi="Tahoma" w:cs="Tahoma"/>
          <w:color w:val="141823"/>
          <w:sz w:val="20"/>
          <w:szCs w:val="20"/>
        </w:rPr>
        <w:br/>
      </w:r>
      <w:r w:rsidRPr="00FA445A">
        <w:rPr>
          <w:rStyle w:val="textexposedshow"/>
          <w:rFonts w:ascii="Tahoma" w:hAnsi="Tahoma" w:cs="Tahoma"/>
          <w:b/>
          <w:color w:val="141823"/>
          <w:u w:val="single"/>
          <w:shd w:val="clear" w:color="auto" w:fill="FFFFFF"/>
        </w:rPr>
        <w:t>I rata i deklaracja udziału - do 30 kwietnia 2015 r.</w:t>
      </w:r>
      <w:r w:rsidRPr="00FA445A">
        <w:rPr>
          <w:rStyle w:val="apple-converted-space"/>
          <w:rFonts w:ascii="Tahoma" w:hAnsi="Tahoma" w:cs="Tahoma"/>
          <w:b/>
          <w:color w:val="141823"/>
          <w:u w:val="single"/>
          <w:shd w:val="clear" w:color="auto" w:fill="FFFFFF"/>
        </w:rPr>
        <w:t> </w:t>
      </w:r>
      <w:r w:rsidR="00661507">
        <w:rPr>
          <w:rStyle w:val="apple-converted-space"/>
          <w:rFonts w:ascii="Tahoma" w:hAnsi="Tahoma" w:cs="Tahoma"/>
          <w:b/>
          <w:color w:val="141823"/>
          <w:u w:val="single"/>
          <w:shd w:val="clear" w:color="auto" w:fill="FFFFFF"/>
        </w:rPr>
        <w:t xml:space="preserve"> – 100 zł</w:t>
      </w:r>
      <w:r w:rsidRPr="00FA445A">
        <w:rPr>
          <w:rFonts w:ascii="Tahoma" w:hAnsi="Tahoma" w:cs="Tahoma"/>
          <w:b/>
          <w:color w:val="141823"/>
          <w:u w:val="single"/>
          <w:shd w:val="clear" w:color="auto" w:fill="FFFFFF"/>
        </w:rPr>
        <w:br/>
      </w:r>
      <w:r w:rsidRPr="00FA445A">
        <w:rPr>
          <w:rStyle w:val="textexposedshow"/>
          <w:rFonts w:ascii="Tahoma" w:hAnsi="Tahoma" w:cs="Tahoma"/>
          <w:b/>
          <w:color w:val="141823"/>
          <w:u w:val="single"/>
          <w:shd w:val="clear" w:color="auto" w:fill="FFFFFF"/>
        </w:rPr>
        <w:t>Całość należy wpłacić do 15 czerwca 2015 r.</w:t>
      </w:r>
    </w:p>
    <w:p w:rsidR="001F49D2" w:rsidRPr="001F49D2" w:rsidRDefault="001F49D2" w:rsidP="001F49D2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141823"/>
          <w:sz w:val="20"/>
          <w:szCs w:val="20"/>
        </w:rPr>
      </w:pPr>
    </w:p>
    <w:p w:rsidR="001F49D2" w:rsidRPr="001F49D2" w:rsidRDefault="001F49D2" w:rsidP="000C47E4">
      <w:pPr>
        <w:pStyle w:val="NormalnyWeb"/>
        <w:shd w:val="clear" w:color="auto" w:fill="FFFFFF"/>
        <w:spacing w:beforeAutospacing="0" w:afterAutospacing="0" w:line="323" w:lineRule="atLeast"/>
        <w:rPr>
          <w:rFonts w:ascii="Tahoma" w:hAnsi="Tahoma" w:cs="Tahoma"/>
          <w:color w:val="000000"/>
          <w:sz w:val="20"/>
          <w:szCs w:val="20"/>
        </w:rPr>
      </w:pPr>
      <w:r w:rsidRPr="001F49D2">
        <w:rPr>
          <w:rFonts w:ascii="Tahoma" w:hAnsi="Tahoma" w:cs="Tahoma"/>
          <w:b/>
          <w:color w:val="141823"/>
          <w:sz w:val="20"/>
          <w:szCs w:val="20"/>
        </w:rPr>
        <w:t>III. Rezygnacja z obozu:</w:t>
      </w:r>
      <w:r w:rsidRPr="001F49D2">
        <w:rPr>
          <w:rFonts w:ascii="Tahoma" w:hAnsi="Tahoma" w:cs="Tahoma"/>
          <w:color w:val="141823"/>
          <w:sz w:val="20"/>
          <w:szCs w:val="20"/>
        </w:rPr>
        <w:br/>
        <w:t>1. w przypadku rezygnacji z obozu - zwrot wpłaty nastąpi tylko i wyłącznie po wpłacie osoby z listy rezerwowej.</w:t>
      </w:r>
      <w:r w:rsidRPr="001F49D2">
        <w:rPr>
          <w:rStyle w:val="apple-converted-space"/>
          <w:rFonts w:ascii="Tahoma" w:hAnsi="Tahoma" w:cs="Tahoma"/>
          <w:color w:val="141823"/>
          <w:sz w:val="20"/>
          <w:szCs w:val="20"/>
        </w:rPr>
        <w:t> </w:t>
      </w:r>
      <w:r w:rsidRPr="001F49D2">
        <w:rPr>
          <w:rFonts w:ascii="Tahoma" w:hAnsi="Tahoma" w:cs="Tahoma"/>
          <w:color w:val="141823"/>
          <w:sz w:val="20"/>
          <w:szCs w:val="20"/>
        </w:rPr>
        <w:br/>
        <w:t>2. w przypadku jeżeli będzie zbyt krótki czas do wyjazdu lub brak będzie chętnych rezerwowych – uczestnikowi nie zostanie zwrócona wpłata</w:t>
      </w:r>
    </w:p>
    <w:sectPr w:rsidR="001F49D2" w:rsidRPr="001F49D2" w:rsidSect="003741C9">
      <w:pgSz w:w="16838" w:h="11906" w:orient="landscape"/>
      <w:pgMar w:top="568" w:right="253" w:bottom="568" w:left="284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5B37"/>
    <w:multiLevelType w:val="hybridMultilevel"/>
    <w:tmpl w:val="0D1E8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00FC5"/>
    <w:multiLevelType w:val="hybridMultilevel"/>
    <w:tmpl w:val="BFD2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09CC"/>
    <w:multiLevelType w:val="hybridMultilevel"/>
    <w:tmpl w:val="7414A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2272"/>
    <w:rsid w:val="000C47E4"/>
    <w:rsid w:val="00146DF6"/>
    <w:rsid w:val="00156479"/>
    <w:rsid w:val="0019384F"/>
    <w:rsid w:val="001F49D2"/>
    <w:rsid w:val="002E5B75"/>
    <w:rsid w:val="002F2D58"/>
    <w:rsid w:val="00332272"/>
    <w:rsid w:val="003741C9"/>
    <w:rsid w:val="00414FAC"/>
    <w:rsid w:val="00431E63"/>
    <w:rsid w:val="00527AFA"/>
    <w:rsid w:val="00661507"/>
    <w:rsid w:val="00752F64"/>
    <w:rsid w:val="007803A3"/>
    <w:rsid w:val="00822924"/>
    <w:rsid w:val="00952231"/>
    <w:rsid w:val="00A62ACD"/>
    <w:rsid w:val="00A63EAC"/>
    <w:rsid w:val="00E02F6E"/>
    <w:rsid w:val="00EB6724"/>
    <w:rsid w:val="00F27D29"/>
    <w:rsid w:val="00FA04F7"/>
    <w:rsid w:val="00FA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2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5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F64"/>
    <w:rPr>
      <w:b/>
      <w:bCs/>
    </w:rPr>
  </w:style>
  <w:style w:type="table" w:styleId="Tabela-Siatka">
    <w:name w:val="Table Grid"/>
    <w:basedOn w:val="Standardowy"/>
    <w:uiPriority w:val="59"/>
    <w:rsid w:val="00822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414FAC"/>
  </w:style>
  <w:style w:type="character" w:customStyle="1" w:styleId="textexposedshow">
    <w:name w:val="text_exposed_show"/>
    <w:basedOn w:val="Domylnaczcionkaakapitu"/>
    <w:rsid w:val="0041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6</cp:revision>
  <cp:lastPrinted>2015-04-14T14:06:00Z</cp:lastPrinted>
  <dcterms:created xsi:type="dcterms:W3CDTF">2015-04-14T09:13:00Z</dcterms:created>
  <dcterms:modified xsi:type="dcterms:W3CDTF">2015-04-15T09:38:00Z</dcterms:modified>
</cp:coreProperties>
</file>